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bookmarkStart w:id="0" w:name="_GoBack"/>
      <w:bookmarkEnd w:id="0"/>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A03BB34"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5A33F2" w:rsidRPr="005A33F2">
        <w:rPr>
          <w:bCs/>
          <w:color w:val="FF0000"/>
        </w:rPr>
        <w:t>valdes 2021. gada 9. jūnija lēmumu Nr. RN-2021-6/1.2</w:t>
      </w:r>
      <w:r w:rsidR="005A33F2">
        <w:rPr>
          <w:bCs/>
          <w:color w:val="FF0000"/>
        </w:rPr>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17A2D69F"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9668DA">
        <w:rPr>
          <w:rFonts w:ascii="Times New Roman" w:hAnsi="Times New Roman"/>
          <w:b/>
          <w:noProof w:val="0"/>
          <w:w w:val="101"/>
          <w:szCs w:val="24"/>
        </w:rPr>
        <w:t>Rīgā, Torņa ielā 4</w:t>
      </w:r>
      <w:r w:rsidR="009668DA"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9668DA"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 xml:space="preserve">apņemas segt Izpildītājam ar Īpašuma uzturēšanu un apsaimniekošanu saistītos izdevumus proporcionāli izdevumu daļai, </w:t>
      </w:r>
      <w:r w:rsidRPr="00196367">
        <w:rPr>
          <w:rFonts w:ascii="Times New Roman" w:hAnsi="Times New Roman"/>
          <w:noProof w:val="0"/>
          <w:szCs w:val="24"/>
        </w:rPr>
        <w:lastRenderedPageBreak/>
        <w:t>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ermStart w:id="225666641" w:edGrp="everyone"/>
      <w:permEnd w:id="225666641"/>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lastRenderedPageBreak/>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773C4D4A"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D55CD0">
        <w:rPr>
          <w:rFonts w:ascii="Times New Roman" w:hAnsi="Times New Roman"/>
          <w:b/>
          <w:noProof w:val="0"/>
          <w:w w:val="101"/>
          <w:szCs w:val="24"/>
        </w:rPr>
        <w:t>1</w:t>
      </w:r>
      <w:r w:rsidR="00F15875" w:rsidRPr="00A54AA5">
        <w:rPr>
          <w:rFonts w:ascii="Times New Roman" w:hAnsi="Times New Roman"/>
          <w:b/>
          <w:noProof w:val="0"/>
          <w:w w:val="101"/>
          <w:szCs w:val="24"/>
        </w:rPr>
        <w:t>,</w:t>
      </w:r>
      <w:r w:rsidR="00D55CD0">
        <w:rPr>
          <w:rFonts w:ascii="Times New Roman" w:hAnsi="Times New Roman"/>
          <w:b/>
          <w:noProof w:val="0"/>
          <w:w w:val="101"/>
          <w:szCs w:val="24"/>
        </w:rPr>
        <w:t>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D55CD0">
        <w:rPr>
          <w:rFonts w:ascii="Times New Roman" w:hAnsi="Times New Roman"/>
          <w:noProof w:val="0"/>
          <w:w w:val="101"/>
          <w:szCs w:val="24"/>
        </w:rPr>
        <w:t>viens</w:t>
      </w:r>
      <w:r w:rsidR="003222C4" w:rsidRPr="00A54AA5">
        <w:rPr>
          <w:rFonts w:ascii="Times New Roman" w:hAnsi="Times New Roman"/>
          <w:noProof w:val="0"/>
          <w:w w:val="101"/>
          <w:szCs w:val="24"/>
        </w:rPr>
        <w:t xml:space="preserve"> </w:t>
      </w:r>
      <w:r w:rsidR="003222C4" w:rsidRPr="00A54AA5">
        <w:rPr>
          <w:rFonts w:ascii="Times New Roman" w:hAnsi="Times New Roman"/>
          <w:i/>
          <w:noProof w:val="0"/>
          <w:w w:val="101"/>
          <w:szCs w:val="24"/>
        </w:rPr>
        <w:t xml:space="preserve">euro </w:t>
      </w:r>
      <w:r w:rsidR="00771427" w:rsidRPr="00A54AA5">
        <w:rPr>
          <w:rFonts w:ascii="Times New Roman" w:hAnsi="Times New Roman"/>
          <w:noProof w:val="0"/>
          <w:w w:val="101"/>
          <w:szCs w:val="24"/>
        </w:rPr>
        <w:t xml:space="preserve">un </w:t>
      </w:r>
      <w:r w:rsidR="00D55CD0">
        <w:rPr>
          <w:rFonts w:ascii="Times New Roman" w:hAnsi="Times New Roman"/>
          <w:noProof w:val="0"/>
          <w:w w:val="101"/>
          <w:szCs w:val="24"/>
        </w:rPr>
        <w:t xml:space="preserve">divdesmit viens </w:t>
      </w:r>
      <w:r w:rsidR="00771427" w:rsidRPr="00A54AA5">
        <w:rPr>
          <w:rFonts w:ascii="Times New Roman" w:hAnsi="Times New Roman"/>
          <w:noProof w:val="0"/>
          <w:w w:val="101"/>
          <w:szCs w:val="24"/>
        </w:rPr>
        <w:t>cent</w:t>
      </w:r>
      <w:r w:rsidR="00D55CD0">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6D2DF1">
        <w:rPr>
          <w:rFonts w:ascii="Times New Roman" w:hAnsi="Times New Roman"/>
          <w:b/>
          <w:noProof w:val="0"/>
          <w:w w:val="101"/>
          <w:szCs w:val="24"/>
        </w:rPr>
        <w:t>53,43</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6D2DF1">
        <w:rPr>
          <w:rFonts w:ascii="Times New Roman" w:hAnsi="Times New Roman"/>
          <w:noProof w:val="0"/>
          <w:w w:val="101"/>
          <w:szCs w:val="24"/>
        </w:rPr>
        <w:t>piecdesmit trīs</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6D2DF1">
        <w:rPr>
          <w:rFonts w:ascii="Times New Roman" w:hAnsi="Times New Roman"/>
          <w:noProof w:val="0"/>
          <w:w w:val="101"/>
          <w:szCs w:val="24"/>
        </w:rPr>
        <w:t>43</w:t>
      </w:r>
      <w:r w:rsidR="00D059F3"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lastRenderedPageBreak/>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a atklājas, ka kādai no Pusēm nebija tiesības slēgt Līgumu vai uzņemties kādu no Līgumā noteiktajām sais</w:t>
      </w:r>
      <w:r w:rsidRPr="00E077D5">
        <w:rPr>
          <w:rFonts w:ascii="Times New Roman" w:hAnsi="Times New Roman"/>
          <w:noProof w:val="0"/>
          <w:w w:val="101"/>
          <w:szCs w:val="24"/>
        </w:rPr>
        <w:lastRenderedPageBreak/>
        <w:t xml:space="preserve">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w:t>
      </w:r>
      <w:r w:rsidRPr="00E077D5">
        <w:rPr>
          <w:rFonts w:ascii="Times New Roman" w:hAnsi="Times New Roman"/>
          <w:noProof w:val="0"/>
          <w:szCs w:val="24"/>
        </w:rPr>
        <w:lastRenderedPageBreak/>
        <w:t>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lastRenderedPageBreak/>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lastRenderedPageBreak/>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w:t>
      </w:r>
      <w:r w:rsidRPr="00CD7A8A">
        <w:rPr>
          <w:rFonts w:ascii="Times New Roman" w:hAnsi="Times New Roman"/>
          <w:noProof w:val="0"/>
          <w:szCs w:val="24"/>
        </w:rPr>
        <w:lastRenderedPageBreak/>
        <w:t>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w:t>
      </w:r>
      <w:r w:rsidRPr="00CD7A8A">
        <w:rPr>
          <w:rFonts w:ascii="Times New Roman" w:hAnsi="Times New Roman"/>
          <w:noProof w:val="0"/>
          <w:szCs w:val="24"/>
        </w:rPr>
        <w:lastRenderedPageBreak/>
        <w:t xml:space="preserve">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6F98A6E1"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E00A9F">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00E00A9F">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E00A9F">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3D182B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A107D">
        <w:rPr>
          <w:rFonts w:ascii="Times New Roman" w:hAnsi="Times New Roman"/>
          <w:noProof w:val="0"/>
          <w:color w:val="FF0000"/>
          <w:w w:val="101"/>
          <w:szCs w:val="24"/>
        </w:rPr>
        <w:t>____</w:t>
      </w:r>
      <w:r w:rsidRPr="00F53C89">
        <w:rPr>
          <w:rFonts w:ascii="Times New Roman" w:hAnsi="Times New Roman"/>
          <w:noProof w:val="0"/>
          <w:color w:val="FF0000"/>
          <w:w w:val="101"/>
          <w:szCs w:val="24"/>
        </w:rPr>
        <w:t xml:space="preserve"> (</w:t>
      </w:r>
      <w:r w:rsidR="006A107D">
        <w:rPr>
          <w:rFonts w:ascii="Times New Roman" w:hAnsi="Times New Roman"/>
          <w:noProof w:val="0"/>
          <w:color w:val="FF0000"/>
          <w:w w:val="101"/>
          <w:szCs w:val="24"/>
        </w:rPr>
        <w:t>_____</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lastRenderedPageBreak/>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lastRenderedPageBreak/>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lastRenderedPageBreak/>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8FA96" w14:textId="77777777" w:rsidR="008500F4" w:rsidRDefault="008500F4">
      <w:r>
        <w:separator/>
      </w:r>
    </w:p>
  </w:endnote>
  <w:endnote w:type="continuationSeparator" w:id="0">
    <w:p w14:paraId="1472EEA9" w14:textId="77777777" w:rsidR="008500F4" w:rsidRDefault="00850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65B709B7"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A47DA0">
      <w:rPr>
        <w:sz w:val="22"/>
        <w:szCs w:val="22"/>
      </w:rPr>
      <w:t>1</w:t>
    </w:r>
    <w:r w:rsidRPr="00911CF1">
      <w:rPr>
        <w:sz w:val="22"/>
        <w:szCs w:val="22"/>
      </w:rPr>
      <w:fldChar w:fldCharType="end"/>
    </w:r>
  </w:p>
  <w:p w14:paraId="28340DFA" w14:textId="1CEB63A7"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5A33F2">
      <w:rPr>
        <w:rFonts w:ascii="Times New Roman" w:hAnsi="Times New Roman"/>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DF88C" w14:textId="77777777" w:rsidR="008500F4" w:rsidRDefault="008500F4">
      <w:r>
        <w:separator/>
      </w:r>
    </w:p>
  </w:footnote>
  <w:footnote w:type="continuationSeparator" w:id="0">
    <w:p w14:paraId="7ED95F7C" w14:textId="77777777" w:rsidR="008500F4" w:rsidRDefault="008500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M8akR8itrWtBA825voA8Wr2lK6Jk7Vlj3CsIILqBX0xTGKJEpHjqXhYITtzHNdJ/w0EFxEj4rbtCmcJ+a4ylg==" w:salt="Bo3QE918MhykmjYlRGrlN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6E4E"/>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2DF1"/>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0F4"/>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09A"/>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270D6"/>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37D8"/>
    <w:rsid w:val="00A06626"/>
    <w:rsid w:val="00A119AA"/>
    <w:rsid w:val="00A1260D"/>
    <w:rsid w:val="00A149F0"/>
    <w:rsid w:val="00A17A06"/>
    <w:rsid w:val="00A20F3E"/>
    <w:rsid w:val="00A25E0F"/>
    <w:rsid w:val="00A2765E"/>
    <w:rsid w:val="00A27CFB"/>
    <w:rsid w:val="00A30774"/>
    <w:rsid w:val="00A323C3"/>
    <w:rsid w:val="00A34CFC"/>
    <w:rsid w:val="00A366BB"/>
    <w:rsid w:val="00A41F3B"/>
    <w:rsid w:val="00A43851"/>
    <w:rsid w:val="00A44F75"/>
    <w:rsid w:val="00A451E4"/>
    <w:rsid w:val="00A47DA0"/>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CD0"/>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A9F"/>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E45404-7B38-4B96-AA6B-72A796E7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10331</Words>
  <Characters>5889</Characters>
  <Application>Microsoft Office Word</Application>
  <DocSecurity>8</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2</cp:revision>
  <cp:lastPrinted>2018-11-21T11:02:00Z</cp:lastPrinted>
  <dcterms:created xsi:type="dcterms:W3CDTF">2021-08-23T10:28:00Z</dcterms:created>
  <dcterms:modified xsi:type="dcterms:W3CDTF">2021-08-23T10:28:00Z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