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bookmarkStart w:id="0" w:name="_GoBack"/>
      <w:r w:rsidR="00463A0B">
        <w:rPr>
          <w:bCs/>
        </w:rPr>
        <w:t>2.</w:t>
      </w:r>
      <w:r w:rsidR="0027375A" w:rsidRPr="000D241A">
        <w:rPr>
          <w:bCs/>
        </w:rPr>
        <w:t> pielik</w:t>
      </w:r>
      <w:r w:rsidRPr="000D241A">
        <w:rPr>
          <w:bCs/>
        </w:rPr>
        <w:t xml:space="preserve">ums </w:t>
      </w:r>
      <w:bookmarkEnd w:id="0"/>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66C5AA25" w:rsidR="0036291F" w:rsidRPr="006F54F5" w:rsidRDefault="00F6333C" w:rsidP="006F54F5">
      <w:pPr>
        <w:jc w:val="right"/>
      </w:pPr>
      <w:r>
        <w:rPr>
          <w:noProof/>
        </w:rPr>
        <w:t>25.08.2021</w:t>
      </w:r>
      <w:r>
        <w:t xml:space="preserve"> Nr. </w:t>
      </w:r>
      <w:r>
        <w:rPr>
          <w:noProof/>
        </w:rPr>
        <w:t>RN-2021-42-izs/2.5-1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5E0C973"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EB2EA7">
        <w:rPr>
          <w:color w:val="000000"/>
        </w:rPr>
        <w:t>64,32</w:t>
      </w:r>
      <w:r w:rsidRPr="00DA30E1">
        <w:rPr>
          <w:color w:val="000000"/>
        </w:rPr>
        <w:t xml:space="preserve"> m</w:t>
      </w:r>
      <w:r w:rsidRPr="00DA30E1">
        <w:rPr>
          <w:color w:val="000000"/>
          <w:vertAlign w:val="superscript"/>
        </w:rPr>
        <w:t>2</w:t>
      </w:r>
      <w:r w:rsidRPr="00DA30E1">
        <w:rPr>
          <w:color w:val="000000"/>
        </w:rPr>
        <w:t>, t.sk. telpu grupas 0</w:t>
      </w:r>
      <w:r w:rsidR="00EB2EA7">
        <w:rPr>
          <w:color w:val="000000"/>
        </w:rPr>
        <w:t>45</w:t>
      </w:r>
      <w:r w:rsidRPr="00DA30E1">
        <w:rPr>
          <w:color w:val="000000"/>
        </w:rPr>
        <w:t xml:space="preserve"> telpu Nr.1, Nr.2</w:t>
      </w:r>
      <w:r w:rsidR="00EB2EA7">
        <w:rPr>
          <w:color w:val="000000"/>
        </w:rPr>
        <w:t>, Nr</w:t>
      </w:r>
      <w:r w:rsidR="00EA4F40">
        <w:rPr>
          <w:color w:val="000000"/>
        </w:rPr>
        <w:t>.</w:t>
      </w:r>
      <w:r w:rsidR="00EB2EA7">
        <w:rPr>
          <w:color w:val="000000"/>
        </w:rPr>
        <w:t>3</w:t>
      </w:r>
      <w:r w:rsidRPr="00DA30E1">
        <w:rPr>
          <w:color w:val="000000"/>
        </w:rPr>
        <w:t xml:space="preserve"> ar platību </w:t>
      </w:r>
      <w:r w:rsidR="00EB2EA7">
        <w:rPr>
          <w:color w:val="000000"/>
        </w:rPr>
        <w:t>55,2</w:t>
      </w:r>
      <w:r w:rsidRPr="00DA30E1">
        <w:rPr>
          <w:color w:val="000000"/>
        </w:rPr>
        <w:t xml:space="preserve"> m</w:t>
      </w:r>
      <w:r w:rsidRPr="00DA30E1">
        <w:rPr>
          <w:color w:val="000000"/>
          <w:vertAlign w:val="superscript"/>
        </w:rPr>
        <w:t>2</w:t>
      </w:r>
      <w:r w:rsidRPr="00DA30E1">
        <w:rPr>
          <w:color w:val="000000"/>
        </w:rPr>
        <w:t xml:space="preserve">  un </w:t>
      </w:r>
      <w:r w:rsidRPr="00DA30E1">
        <w:rPr>
          <w:color w:val="000000"/>
        </w:rPr>
        <w:t xml:space="preserve">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EB2EA7">
        <w:rPr>
          <w:color w:val="000000"/>
        </w:rPr>
        <w:t>9,12</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w:t>
      </w:r>
      <w:r w:rsidRPr="00151592">
        <w:t>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 xml:space="preserve">juridiskā adrese: Rātslaukums 5 </w:t>
      </w:r>
      <w:r w:rsidRPr="000D241A">
        <w:t>(ieeja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F6333C"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F6333C"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 xml:space="preserve">izveidotā Nekustamā īpašuma iznomāšanas komisija (turpmāk – Komisija), Komisijas </w:t>
      </w:r>
      <w:r w:rsidRPr="008B362A">
        <w:t>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w:t>
      </w:r>
      <w:r w:rsidRPr="000D241A">
        <w:t>āts ar Komisijas sēdes lēmumu.</w:t>
      </w:r>
    </w:p>
    <w:p w14:paraId="4B6F4F6B" w14:textId="6B45B907"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w:t>
      </w:r>
      <w:r w:rsidRPr="000D241A">
        <w:t xml:space="preserve">telpām ar kopējo platību </w:t>
      </w:r>
      <w:r w:rsidR="005E327A">
        <w:rPr>
          <w:color w:val="000000"/>
          <w:lang w:val="lv-LV"/>
        </w:rPr>
        <w:t>64,32</w:t>
      </w:r>
      <w:r w:rsidRPr="000D241A">
        <w:t xml:space="preserve"> m</w:t>
      </w:r>
      <w:r w:rsidRPr="004612B3">
        <w:rPr>
          <w:vertAlign w:val="superscript"/>
        </w:rPr>
        <w:t>2</w:t>
      </w:r>
      <w:r w:rsidRPr="000D241A">
        <w:t xml:space="preserve">, t.sk. telpu grupas </w:t>
      </w:r>
      <w:r w:rsidR="00D039C6">
        <w:rPr>
          <w:color w:val="000000"/>
          <w:lang w:val="lv-LV"/>
        </w:rPr>
        <w:t>0</w:t>
      </w:r>
      <w:r w:rsidR="005E327A">
        <w:rPr>
          <w:color w:val="000000"/>
          <w:lang w:val="lv-LV"/>
        </w:rPr>
        <w:t>45</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5E327A">
        <w:rPr>
          <w:color w:val="000000"/>
          <w:lang w:val="lv-LV"/>
        </w:rPr>
        <w:t>, Nr.3</w:t>
      </w:r>
      <w:r w:rsidRPr="000D241A">
        <w:t xml:space="preserve"> ar platību </w:t>
      </w:r>
      <w:r w:rsidR="005E327A">
        <w:rPr>
          <w:lang w:val="lv-LV"/>
        </w:rPr>
        <w:t>55,2</w:t>
      </w:r>
      <w:r w:rsidRPr="000D241A">
        <w:t xml:space="preserve"> m</w:t>
      </w:r>
      <w:r w:rsidRPr="004612B3">
        <w:rPr>
          <w:vertAlign w:val="superscript"/>
        </w:rPr>
        <w:t>2</w:t>
      </w:r>
      <w:r w:rsidRPr="000D241A">
        <w:t xml:space="preserve"> un  iznomājamo koplietošanas telpu domājamo daļu ar platību </w:t>
      </w:r>
      <w:r w:rsidR="005E327A">
        <w:rPr>
          <w:color w:val="000000"/>
          <w:lang w:val="lv-LV"/>
        </w:rPr>
        <w:t>9,12</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1"/>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77D421A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E50DC1">
        <w:rPr>
          <w:b/>
          <w:color w:val="000000"/>
        </w:rPr>
        <w:t>2000</w:t>
      </w:r>
      <w:r w:rsidR="00AD7196" w:rsidRPr="00AD7196">
        <w:rPr>
          <w:b/>
          <w:color w:val="000000"/>
        </w:rPr>
        <w:t>.00</w:t>
      </w:r>
      <w:r w:rsidRPr="000D241A">
        <w:t xml:space="preserve"> </w:t>
      </w:r>
      <w:r w:rsidRPr="000D241A">
        <w:rPr>
          <w:b/>
        </w:rPr>
        <w:t>EUR</w:t>
      </w:r>
      <w:r w:rsidRPr="000D241A">
        <w:t xml:space="preserve"> (</w:t>
      </w:r>
      <w:r w:rsidR="00E50DC1">
        <w:rPr>
          <w:color w:val="000000"/>
        </w:rPr>
        <w:t>divi</w:t>
      </w:r>
      <w:r w:rsidRPr="000D241A">
        <w:t xml:space="preserve"> </w:t>
      </w:r>
      <w:r w:rsidR="00E50DC1">
        <w:t xml:space="preserve">tūkstoši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norēķi</w:t>
      </w:r>
      <w:r w:rsidRPr="000D241A">
        <w:t xml:space="preserve">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dalībnieks izsoles rezultātā iegūst nomas tiesības un paraksta nomas līgumu, iemaksātā drošības nauda tiek ieskaitīta Īpašuma nomas maksājumos saskaņā ar nomas līguma </w:t>
      </w:r>
      <w:r w:rsidRPr="000D241A">
        <w:t>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5820E49A" w:rsidR="00CB16F2" w:rsidRPr="00CB16F2" w:rsidRDefault="00F6333C" w:rsidP="00CB16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CE615F">
        <w:rPr>
          <w:lang w:val="lv-LV" w:eastAsia="en-US"/>
        </w:rPr>
        <w:t>37,06</w:t>
      </w:r>
      <w:r w:rsidRPr="00CB16F2">
        <w:rPr>
          <w:lang w:val="lv-LV" w:eastAsia="en-US"/>
        </w:rPr>
        <w:t xml:space="preserve"> m2. Par minētā zemesgabala lietošanu tiek noteikta zemes nomas maksa 1,5 % gadā no tā kadastrālās vērtības, kas</w:t>
      </w:r>
      <w:r w:rsidRPr="00CB16F2">
        <w:rPr>
          <w:lang w:val="lv-LV" w:eastAsia="en-US"/>
        </w:rPr>
        <w:t xml:space="preserve">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w:t>
      </w:r>
      <w:r w:rsidRPr="00CB16F2">
        <w:rPr>
          <w:color w:val="000000" w:themeColor="text1"/>
        </w:rPr>
        <w:t>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w:t>
      </w:r>
      <w:r>
        <w:t>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w:t>
      </w:r>
      <w:r w:rsidRPr="4B9188F9">
        <w:rPr>
          <w:color w:val="000000" w:themeColor="text1"/>
        </w:rPr>
        <w:t>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6"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veids, atrašanās vieta, kadastra numurs, platība, </w:t>
      </w:r>
      <w:r w:rsidRPr="000D241A">
        <w:t>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Sludinājums par iznomāšanai paredzēto Īpašumu tiek publicēts atbilstoši noteiktajam paraug</w:t>
      </w:r>
      <w:r w:rsidRPr="000D241A">
        <w:t xml:space="preserve">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3E996A7"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w:t>
      </w:r>
      <w:r w:rsidRPr="000D241A">
        <w:t>las), Rīgā,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w:t>
      </w:r>
      <w:r w:rsidRPr="000D241A">
        <w:t xml:space="preserve">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5B522B1A"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19"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F6333C"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w:t>
      </w:r>
      <w:r w:rsidRPr="000D241A">
        <w:t xml:space="preserve">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w:t>
      </w:r>
      <w:r w:rsidRPr="000D241A">
        <w:t>šanu nomas tiesību pretendenta rīcības dēļ;</w:t>
      </w:r>
    </w:p>
    <w:p w14:paraId="1EE1EBDD" w14:textId="77777777" w:rsidR="004800BE" w:rsidRPr="000D241A" w:rsidRDefault="00F6333C"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w:t>
      </w:r>
      <w:r w:rsidRPr="000D241A">
        <w: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 xml:space="preserve">Iznomātajam ir tiesības Īpašumu neiznomāt </w:t>
      </w:r>
      <w:r w:rsidRPr="000D241A">
        <w:t>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w:t>
      </w:r>
      <w:r w:rsidRPr="000D241A">
        <w:t>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 xml:space="preserve">pieteikumu dalībai </w:t>
      </w:r>
      <w:r w:rsidRPr="000D241A">
        <w:rPr>
          <w:szCs w:val="24"/>
        </w:rPr>
        <w:t>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w:t>
      </w:r>
      <w:r w:rsidRPr="000D241A">
        <w:rPr>
          <w:szCs w:val="24"/>
        </w:rPr>
        <w:t xml:space="preserve">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 xml:space="preserve">pilnvarojumu pārstāvēt juridisko personu, ja juridisko personu pārstāv persona, kurai nav pārstāvības tiesības; pilnvarā ir </w:t>
      </w:r>
      <w:r w:rsidRPr="000D241A">
        <w:rPr>
          <w:szCs w:val="24"/>
        </w:rPr>
        <w:t>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 xml:space="preserve">persona, kurai iepriekš ir pastāvējušas tiesiskās attiecības ar Iznomātāju, ja šī persona pati piedalās Īpašuma nomas tiesību izsolē vai šī persona ir pretendenta biedrs </w:t>
      </w:r>
      <w:r w:rsidRPr="000D241A">
        <w:rPr>
          <w:szCs w:val="24"/>
        </w:rPr>
        <w:t>(ja pretendents ir apvienība vai personālsabiedrība) vai dalībnieks, vai patiesā labuma guvējs Noziedzīgi iegūtu līdzekļu legalizācijas un terorisma finansēšanas novēršanas likuma izpratnē: grāmatvedības salīdzināšanas aktu, kas apliecina personas parādu n</w:t>
      </w:r>
      <w:r w:rsidRPr="000D241A">
        <w:rPr>
          <w:szCs w:val="24"/>
        </w:rPr>
        <w:t>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 Iznomāt</w:t>
      </w:r>
      <w:r w:rsidRPr="000D241A">
        <w:rPr>
          <w:szCs w:val="24"/>
        </w:rPr>
        <w:t xml:space="preserve">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w:t>
      </w:r>
      <w:r w:rsidRPr="000D241A">
        <w:rPr>
          <w:lang w:val="lv-LV"/>
        </w:rPr>
        <w:t>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dokumenti jāsagatavo valsts valodā. Ārvalstīs izdotiem doku</w:t>
      </w:r>
      <w:r w:rsidRPr="000D241A">
        <w:rPr>
          <w:lang w:val="lv-LV"/>
        </w:rPr>
        <w:t xml:space="preserve">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w:t>
      </w:r>
      <w:r w:rsidRPr="000D241A">
        <w:rPr>
          <w:lang w:val="lv-LV"/>
        </w:rPr>
        <w:t>gt tikai vienu pieteikuma variantu. Pretendentu iesniegtie dokumenti netiek atdoti atpakaļ.</w:t>
      </w:r>
    </w:p>
    <w:p w14:paraId="164A13DC" w14:textId="61875550"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vai e-past</w:t>
      </w:r>
      <w:r w:rsidRPr="000D241A">
        <w:rPr>
          <w:lang w:val="lv-LV"/>
        </w:rPr>
        <w:t xml:space="preserve">u: </w:t>
      </w:r>
      <w:hyperlink r:id="rId20"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w:t>
      </w:r>
      <w:r w:rsidRPr="000D241A">
        <w:rPr>
          <w:lang w:val="lv-LV"/>
        </w:rPr>
        <w:t>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w:t>
      </w:r>
      <w:r w:rsidRPr="000D241A">
        <w:rPr>
          <w:lang w:val="lv-LV"/>
        </w:rPr>
        <w:t>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7BBB59C0"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Iesniegto piete</w:t>
      </w:r>
      <w:r w:rsidRPr="000D241A">
        <w:rPr>
          <w:lang w:val="lv-LV"/>
        </w:rPr>
        <w:t xml:space="preserv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B04769">
        <w:rPr>
          <w:lang w:val="lv-LV"/>
        </w:rPr>
        <w:t>06. septembrī</w:t>
      </w:r>
      <w:r w:rsidRPr="000D241A">
        <w:rPr>
          <w:lang w:val="lv-LV"/>
        </w:rPr>
        <w:t xml:space="preserve"> plkst.</w:t>
      </w:r>
      <w:r w:rsidR="00010A90" w:rsidRPr="000D241A">
        <w:rPr>
          <w:lang w:val="lv-LV"/>
        </w:rPr>
        <w:t> </w:t>
      </w:r>
      <w:r w:rsidR="00C4611D">
        <w:rPr>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 xml:space="preserve">Nomas tiesību pretendentu un citu Nolikumā minēto personu un to iesniegto pieteikuma dokumentu atbilstības </w:t>
      </w:r>
      <w:r w:rsidRPr="000D241A">
        <w:rPr>
          <w:lang w:val="lv-LV"/>
        </w:rPr>
        <w:t>pārbaudi Nolikuma prasībām Komisija veic slēgtā sēdē pirms izsoles. Dalībai izsolē netiek pielaisti tie pretendenti, kuru pieteikuma dokumenti neatbilst Nolikuma prasībām vai kuri neatbilst Nolikumā izvirzītām prasībām pretendentiem. Dalībai izsolē nepiela</w:t>
      </w:r>
      <w:r w:rsidRPr="000D241A">
        <w:rPr>
          <w:lang w:val="lv-LV"/>
        </w:rPr>
        <w:t>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w:t>
      </w:r>
      <w:r w:rsidRPr="000D241A">
        <w:rPr>
          <w:b/>
          <w:lang w:val="lv-LV"/>
        </w:rPr>
        <w:t>e un nomas līguma slēgšana</w:t>
      </w:r>
    </w:p>
    <w:p w14:paraId="750A4646" w14:textId="77777777" w:rsidR="004800BE" w:rsidRPr="000D241A" w:rsidRDefault="004800BE" w:rsidP="004800BE">
      <w:pPr>
        <w:tabs>
          <w:tab w:val="left" w:pos="540"/>
        </w:tabs>
        <w:ind w:left="-142" w:firstLine="142"/>
        <w:rPr>
          <w:b/>
        </w:rPr>
      </w:pPr>
    </w:p>
    <w:p w14:paraId="56924F4D" w14:textId="2A0B5001"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3906A8">
        <w:rPr>
          <w:b/>
          <w:color w:val="000000"/>
          <w:lang w:val="lv-LV"/>
        </w:rPr>
        <w:t>7. septembrī</w:t>
      </w:r>
      <w:r w:rsidR="0084606F" w:rsidRPr="0084606F">
        <w:rPr>
          <w:b/>
          <w:color w:val="000000"/>
          <w:lang w:val="lv-LV"/>
        </w:rPr>
        <w:t xml:space="preserve"> </w:t>
      </w:r>
      <w:r w:rsidRPr="0084606F">
        <w:rPr>
          <w:b/>
          <w:lang w:val="lv-LV"/>
        </w:rPr>
        <w:t xml:space="preserve">plkst. </w:t>
      </w:r>
      <w:r w:rsidR="00B40AC2">
        <w:rPr>
          <w:b/>
          <w:color w:val="000000"/>
          <w:lang w:val="lv-LV"/>
        </w:rPr>
        <w:t>14</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w:t>
      </w:r>
      <w:r w:rsidRPr="000D241A">
        <w:rPr>
          <w:lang w:val="lv-LV"/>
        </w:rPr>
        <w:t>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 reģistrē</w:t>
      </w:r>
      <w:r w:rsidRPr="000D241A">
        <w:rPr>
          <w:lang w:val="lv-LV"/>
        </w:rPr>
        <w:t>ti izsoles dalībnieku sarakstā un tiem tiek izsniegtas reģistrācijas kartītes ar kārtas numuriem atbilstoši pieteikuma iesniegšanas secībai. Izsoles dalībnieku sarakstā reģistrētais izsoles pretendents kļūst par izsoles dalībnieku. Izsoles dalībnieki ar pa</w:t>
      </w:r>
      <w:r w:rsidRPr="000D241A">
        <w:rPr>
          <w:lang w:val="lv-LV"/>
        </w:rPr>
        <w:t>rakstu apliecina, ka iepazinušies ar sludinājumu par izsoli, kā arī ar Nolikumu, tai skaitā tā pielikumiem un tiem ir saprotama izsoles norises kārtība. Izsoles dalībnieku sarakstā ieraksta katra izsoles dalībnieka vārdu un uzvārdu vai nosaukumu, kā arī iz</w:t>
      </w:r>
      <w:r w:rsidRPr="000D241A">
        <w:rPr>
          <w:lang w:val="lv-LV"/>
        </w:rPr>
        <w:t xml:space="preserve">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w:t>
      </w:r>
      <w:r w:rsidRPr="000D241A">
        <w:rPr>
          <w:szCs w:val="24"/>
        </w:rPr>
        <w:t>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w:t>
      </w:r>
      <w:r w:rsidRPr="000D241A">
        <w:rPr>
          <w:lang w:val="lv-LV"/>
        </w:rPr>
        <w:t>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w:t>
      </w:r>
      <w:r w:rsidRPr="000D241A">
        <w:rPr>
          <w:lang w:val="lv-LV"/>
        </w:rPr>
        <w:t>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w:t>
      </w:r>
      <w:r w:rsidRPr="000D241A">
        <w:rPr>
          <w:lang w:val="lv-LV"/>
        </w:rPr>
        <w:t>ēdētājs lūdz izsoles dalībniekus, paceļot savas reģistrācijas kartītes, apstiprināt gatavību nomāt Īpašumu par izsoles sākumcenu. Izsoles dalībnieki, kuri apstiprinājuši gatavību nomāt Īpašumu par izsoles sākumcenu, piedalās solīšanas procesā, paceļot savu</w:t>
      </w:r>
      <w:r w:rsidRPr="000D241A">
        <w:rPr>
          <w:lang w:val="lv-LV"/>
        </w:rPr>
        <w:t xml:space="preserve"> reģistrācijas kartīti ar numuru. Katrs šāds solījums ir izsoles dalībnieka apliecinājums, ka viņš palielina Īpašuma nomas maksu par izsoles soli. Ja neviens no izsoles dalībniekiem nepārsola izsoles sākumcenu, izsoli atzīst par nenotikušu un rīko jaunu iz</w:t>
      </w:r>
      <w:r w:rsidRPr="000D241A">
        <w:rPr>
          <w:lang w:val="lv-LV"/>
        </w:rPr>
        <w:t>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w:t>
      </w:r>
      <w:r w:rsidRPr="000D241A">
        <w:rPr>
          <w:lang w:val="lv-LV"/>
        </w:rPr>
        <w:t>ēdētājs turpina palielināt par izsoles soli Īpašuma nomas maksu, kamēr to nosola viens izsoles dalībnieks. Ja vairāki izsoles dalībnieki nosola pēdējo augstāko Īpašuma nomas maksu, tad par izsoles uzvarētāju atzīstams izsoles dalībnieks ar mazāko reģistrāc</w:t>
      </w:r>
      <w:r w:rsidRPr="000D241A">
        <w:rPr>
          <w:lang w:val="lv-LV"/>
        </w:rPr>
        <w:t>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w:t>
      </w:r>
      <w:r w:rsidRPr="000D241A">
        <w:rPr>
          <w:lang w:val="lv-LV"/>
        </w:rPr>
        <w:t xml:space="preserve">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w:t>
      </w:r>
      <w:r w:rsidRPr="000D241A">
        <w:rPr>
          <w:lang w:val="lv-LV"/>
        </w:rPr>
        <w:t>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w:t>
      </w:r>
      <w:r w:rsidRPr="000D241A">
        <w:rPr>
          <w:lang w:val="lv-LV"/>
        </w:rPr>
        <w:t>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nav </w:t>
      </w:r>
      <w:r w:rsidRPr="000D241A">
        <w:rPr>
          <w:lang w:val="lv-LV"/>
        </w:rPr>
        <w:t>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w:t>
      </w:r>
      <w:r w:rsidRPr="000D241A">
        <w:rPr>
          <w:lang w:val="lv-LV"/>
        </w:rPr>
        <w:t xml:space="preserve">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w:t>
      </w:r>
      <w:r w:rsidRPr="000D241A">
        <w:rPr>
          <w:lang w:val="lv-LV"/>
        </w:rPr>
        <w:t>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SIA „Rīgas nam</w:t>
      </w:r>
      <w:r w:rsidRPr="000D241A">
        <w:rPr>
          <w:lang w:val="lv-LV"/>
        </w:rPr>
        <w:t xml:space="preserve">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no nomas līguma slēgšanas ir atteic</w:t>
      </w:r>
      <w:r w:rsidRPr="000D241A">
        <w:rPr>
          <w:lang w:val="lv-LV"/>
        </w:rPr>
        <w:t xml:space="preserve">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69798A5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w:t>
      </w:r>
      <w:r w:rsidRPr="000D241A">
        <w:rPr>
          <w:lang w:val="lv-LV"/>
        </w:rPr>
        <w:t>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Pr="000D241A">
          <w:rPr>
            <w:rStyle w:val="Hyperlink"/>
            <w:rFonts w:eastAsia="Calibri"/>
            <w:lang w:val="lv-LV"/>
          </w:rPr>
          <w:t>www.vni.lv</w:t>
        </w:r>
      </w:hyperlink>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w:t>
      </w:r>
      <w:r w:rsidRPr="000D241A">
        <w:rPr>
          <w:lang w:val="lv-LV"/>
        </w:rPr>
        <w:t xml:space="preserv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w:t>
      </w:r>
      <w:r w:rsidRPr="000D241A">
        <w:rPr>
          <w:lang w:val="lv-LV"/>
        </w:rPr>
        <w:t xml:space="preserve">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tiek atzīta par spēkā neesošu un tiek rīkota jauna izsole šādos </w:t>
      </w:r>
      <w:r w:rsidRPr="000D241A">
        <w:rPr>
          <w:lang w:val="lv-LV"/>
        </w:rPr>
        <w:t>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 xml:space="preserve">tiek konstatēts, ka ir bijusi noruna kādu atturēt no </w:t>
      </w:r>
      <w:r w:rsidRPr="000D241A">
        <w:rPr>
          <w:szCs w:val="24"/>
        </w:rPr>
        <w:t>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w:t>
      </w:r>
      <w:r w:rsidRPr="000D241A">
        <w:rPr>
          <w:szCs w:val="24"/>
        </w:rPr>
        <w:t xml:space="preserve">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SIA „Rī</w:t>
      </w:r>
      <w:r w:rsidRPr="000D241A">
        <w:rPr>
          <w:lang w:val="lv-LV"/>
        </w:rPr>
        <w:t xml:space="preserve">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o</w:t>
      </w:r>
      <w:r w:rsidRPr="000D241A">
        <w:rPr>
          <w:lang w:val="lv-LV"/>
        </w:rPr>
        <w:t xml:space="preserve">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w:t>
      </w:r>
      <w:r w:rsidRPr="000D241A">
        <w:rPr>
          <w:lang w:val="lv-LV"/>
        </w:rPr>
        <w: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w:t>
      </w:r>
      <w:r w:rsidRPr="000D241A">
        <w:rPr>
          <w:lang w:val="lv-LV"/>
        </w:rPr>
        <w:t>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 xml:space="preserve">Ja tiek rīkota jauna izsole par Īpašuma </w:t>
      </w:r>
      <w:r w:rsidRPr="000D241A">
        <w:rPr>
          <w:lang w:val="lv-LV"/>
        </w:rPr>
        <w:t>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Pretendenti un </w:t>
      </w:r>
      <w:r w:rsidRPr="000D241A">
        <w:rPr>
          <w:lang w:val="lv-LV"/>
        </w:rPr>
        <w:t>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w:t>
      </w:r>
      <w:r w:rsidRPr="000D241A">
        <w:rPr>
          <w:lang w:val="lv-LV"/>
        </w:rPr>
        <w:t>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 xml:space="preserve">Nosaukums </w:t>
      </w:r>
      <w:r w:rsidRPr="000D241A">
        <w:rPr>
          <w:lang w:eastAsia="lv-LV"/>
        </w:rPr>
        <w:t>(firma)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w:t>
      </w:r>
      <w:r w:rsidRPr="000D241A">
        <w:rPr>
          <w:lang w:eastAsia="lv-LV"/>
        </w:rPr>
        <w:t>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______________, </w:t>
      </w:r>
      <w:r w:rsidRPr="000D241A">
        <w:rPr>
          <w:lang w:eastAsia="lv-LV"/>
        </w:rPr>
        <w:t>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w:t>
      </w:r>
      <w:r w:rsidRPr="000D241A">
        <w:rPr>
          <w:lang w:eastAsia="lv-LV"/>
        </w:rPr>
        <w:t>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w:t>
      </w:r>
      <w:r w:rsidRPr="000D241A">
        <w:rPr>
          <w:lang w:eastAsia="lv-LV"/>
        </w:rPr>
        <w: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w:t>
      </w:r>
      <w:r w:rsidRPr="000D241A">
        <w:rPr>
          <w:lang w:eastAsia="lv-LV"/>
        </w:rPr>
        <w:t>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w:t>
      </w:r>
      <w:r w:rsidRPr="000D241A">
        <w:rPr>
          <w:lang w:eastAsia="lv-LV"/>
        </w:rPr>
        <w:t>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w:t>
      </w:r>
      <w:r w:rsidRPr="000D241A">
        <w:rPr>
          <w:lang w:eastAsia="lv-LV"/>
        </w:rPr>
        <w: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w:t>
      </w:r>
      <w:r w:rsidRPr="000D241A">
        <w:rPr>
          <w:lang w:eastAsia="lv-LV"/>
        </w:rPr>
        <w:t>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kredītinformācijas lietotājs ir tiesīgs pieprasīt un saņemt kredītinformāciju, tai </w:t>
      </w:r>
      <w:r w:rsidRPr="00AA5B29">
        <w:rPr>
          <w:lang w:eastAsia="lv-LV"/>
        </w:rPr>
        <w:t>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nomas tiesību pretendentu, vai pilnvaro</w:t>
      </w:r>
      <w:r w:rsidRPr="005502CE">
        <w:rPr>
          <w:lang w:eastAsia="lv-LV"/>
        </w:rPr>
        <w:t xml:space="preserve">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w:t>
      </w:r>
      <w:r w:rsidRPr="00AA0611">
        <w:rPr>
          <w:lang w:eastAsia="lv-LV"/>
        </w:rPr>
        <w: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w:t>
      </w:r>
      <w:r w:rsidRPr="00187E8B">
        <w: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SIA “Rīgas nami” un tās struktūrā esošo pasākumu centru</w:t>
      </w:r>
      <w:r w:rsidRPr="00187E8B">
        <w:rPr>
          <w:bCs/>
          <w:w w:val="101"/>
        </w:rPr>
        <w:t xml:space="preserve">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w:t>
      </w:r>
      <w:r w:rsidRPr="005502CE">
        <w:rPr>
          <w:lang w:eastAsia="lv-LV"/>
        </w:rPr>
        <w:t>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FD35F" w14:textId="77777777" w:rsidR="00F6333C" w:rsidRDefault="00F6333C">
      <w:r>
        <w:separator/>
      </w:r>
    </w:p>
  </w:endnote>
  <w:endnote w:type="continuationSeparator" w:id="0">
    <w:p w14:paraId="4564E2AD" w14:textId="77777777" w:rsidR="00F6333C" w:rsidRDefault="00F6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53CD0FDA" w:rsidR="000860E5" w:rsidRDefault="00F6333C" w:rsidP="00D51306">
        <w:pPr>
          <w:pStyle w:val="Footer"/>
          <w:jc w:val="center"/>
        </w:pPr>
        <w:r>
          <w:fldChar w:fldCharType="begin"/>
        </w:r>
        <w:r>
          <w:instrText xml:space="preserve"> PAGE   \* MERGEFORMAT </w:instrText>
        </w:r>
        <w:r>
          <w:fldChar w:fldCharType="separate"/>
        </w:r>
        <w:r w:rsidR="00B718F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DFFAB" w14:textId="77777777" w:rsidR="00F6333C" w:rsidRDefault="00F6333C">
      <w:r>
        <w:separator/>
      </w:r>
    </w:p>
  </w:footnote>
  <w:footnote w:type="continuationSeparator" w:id="0">
    <w:p w14:paraId="3A967683" w14:textId="77777777" w:rsidR="00F6333C" w:rsidRDefault="00F63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6118"/>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5400"/>
    <w:rsid w:val="00594453"/>
    <w:rsid w:val="0059460C"/>
    <w:rsid w:val="005A1107"/>
    <w:rsid w:val="005A45B2"/>
    <w:rsid w:val="005A5DEE"/>
    <w:rsid w:val="005A64F2"/>
    <w:rsid w:val="005A6CB1"/>
    <w:rsid w:val="005B3C36"/>
    <w:rsid w:val="005B6D3C"/>
    <w:rsid w:val="005C2487"/>
    <w:rsid w:val="005C34C6"/>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rigonda.rimsa@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vn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rigonda.rimsa@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pasvaldiba.riga.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0ADD99-86D3-48D8-AE83-99ED0E03E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18934</Words>
  <Characters>10793</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2021-08-25T13:33:00Z</dcterms:created>
  <dcterms:modified xsi:type="dcterms:W3CDTF">2021-08-25T13:33:00Z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