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00EF3590" w:rsidR="004800BE" w:rsidRPr="000D241A" w:rsidRDefault="00247938" w:rsidP="0036291F">
      <w:pPr>
        <w:jc w:val="right"/>
        <w:rPr>
          <w:bCs/>
        </w:rPr>
      </w:pPr>
      <w:r w:rsidRPr="000D241A">
        <w:rPr>
          <w:bCs/>
        </w:rPr>
        <w:t xml:space="preserve">                         </w:t>
      </w:r>
      <w:r w:rsidR="004E3BF5">
        <w:rPr>
          <w:bCs/>
        </w:rPr>
        <w:t>2</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4F2CB506" w:rsidR="0036291F" w:rsidRDefault="00125B5D" w:rsidP="006F54F5">
      <w:pPr>
        <w:jc w:val="right"/>
      </w:pPr>
      <w:r>
        <w:rPr>
          <w:noProof/>
          <w:lang w:eastAsia="lv-LV"/>
        </w:rPr>
        <w:t>29</w:t>
      </w:r>
      <w:r w:rsidR="004628DD">
        <w:rPr>
          <w:noProof/>
          <w:lang w:eastAsia="lv-LV"/>
        </w:rPr>
        <w:t>.03.2023</w:t>
      </w:r>
      <w:r w:rsidR="00493E0D" w:rsidRPr="00672210">
        <w:rPr>
          <w:lang w:eastAsia="lv-LV"/>
        </w:rPr>
        <w:t xml:space="preserve">. </w:t>
      </w:r>
      <w:r w:rsidR="00D914C8" w:rsidRPr="00672210">
        <w:rPr>
          <w:lang w:eastAsia="lv-LV"/>
        </w:rPr>
        <w:t xml:space="preserve">lēmumu </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DB8E32F" w:rsidR="00DA30E1" w:rsidRPr="004E3BF5" w:rsidRDefault="00247938" w:rsidP="004800BE">
      <w:pPr>
        <w:tabs>
          <w:tab w:val="left" w:pos="0"/>
          <w:tab w:val="left" w:pos="360"/>
        </w:tabs>
        <w:rPr>
          <w:color w:val="000000"/>
        </w:rPr>
      </w:pPr>
      <w:r w:rsidRPr="004E3BF5">
        <w:rPr>
          <w:color w:val="000000"/>
        </w:rPr>
        <w:t xml:space="preserve">Nekustamā īpašuma Rīgā, Torņa ielā 4, kadastra numurs 0100 009 0065, sastāvā esošās būves – administratīvas ēkas, kadastra apzīmējums 0100 009 0065 001, telpu ar kopējo platību </w:t>
      </w:r>
      <w:r w:rsidR="004E3BF5" w:rsidRPr="004E3BF5">
        <w:t>99,63 m</w:t>
      </w:r>
      <w:r w:rsidR="004E3BF5" w:rsidRPr="004E3BF5">
        <w:rPr>
          <w:vertAlign w:val="superscript"/>
        </w:rPr>
        <w:t xml:space="preserve">2 </w:t>
      </w:r>
      <w:r w:rsidR="004E3BF5" w:rsidRPr="004E3BF5">
        <w:rPr>
          <w:color w:val="000000"/>
        </w:rPr>
        <w:t xml:space="preserve">, t.sk. </w:t>
      </w:r>
      <w:r w:rsidR="004E3BF5" w:rsidRPr="004E3BF5">
        <w:rPr>
          <w:w w:val="101"/>
        </w:rPr>
        <w:t xml:space="preserve">1. stāva </w:t>
      </w:r>
      <w:r w:rsidR="004E3BF5" w:rsidRPr="004E3BF5">
        <w:rPr>
          <w:color w:val="000000"/>
        </w:rPr>
        <w:t>telpu grupas Nr. 018 telpu Nr. 1-3 ar platību 85,50 m</w:t>
      </w:r>
      <w:r w:rsidR="004E3BF5" w:rsidRPr="004E3BF5">
        <w:rPr>
          <w:color w:val="000000"/>
          <w:vertAlign w:val="superscript"/>
        </w:rPr>
        <w:t>2</w:t>
      </w:r>
      <w:r w:rsidR="004E3BF5" w:rsidRPr="004E3BF5">
        <w:rPr>
          <w:color w:val="000000"/>
        </w:rPr>
        <w:t xml:space="preserve"> un </w:t>
      </w:r>
      <w:r w:rsidR="004E3BF5" w:rsidRPr="004E3BF5">
        <w:t>iznomājamo koplietošanas telpu domājamās daļas ar platību 14,13</w:t>
      </w:r>
      <w:r w:rsidR="004628DD" w:rsidRPr="004E3BF5">
        <w:rPr>
          <w:rFonts w:eastAsia="Calibri"/>
        </w:rPr>
        <w:t xml:space="preserve"> </w:t>
      </w:r>
      <w:r w:rsidRPr="004E3BF5">
        <w:rPr>
          <w:color w:val="000000"/>
        </w:rPr>
        <w:t>m</w:t>
      </w:r>
      <w:r w:rsidRPr="004E3BF5">
        <w:rPr>
          <w:color w:val="000000"/>
          <w:vertAlign w:val="superscript"/>
        </w:rPr>
        <w:t>2</w:t>
      </w:r>
      <w:r w:rsidRPr="004E3BF5">
        <w:rPr>
          <w:color w:val="000000"/>
        </w:rPr>
        <w:t>, nomas tiesību izsolei</w:t>
      </w:r>
      <w:r w:rsidR="00B40AC2" w:rsidRPr="004E3BF5">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43BA2FE0"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4E3BF5">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0" w:name="_Ref321213260"/>
    </w:p>
    <w:p w14:paraId="099461E3" w14:textId="004CF152"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D32CA8" w:rsidRPr="00F003BA">
        <w:t>2023. gada 27. janvāra rīkojumu Nr. RN-2023-8-rs/2.2</w:t>
      </w:r>
      <w:r w:rsidR="00D32CA8" w:rsidRPr="00B01285">
        <w:rPr>
          <w:color w:val="000000"/>
        </w:rPr>
        <w:t xml:space="preserve"> </w:t>
      </w:r>
      <w:r w:rsidRPr="002B70E2">
        <w:t>izveidotā Nekustamā īpašuma iznomāšanas komisija (turpmāk – Komisija),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356721F2"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AB37B8">
        <w:rPr>
          <w:color w:val="000000"/>
          <w:lang w:val="lv-LV"/>
        </w:rPr>
        <w:t>99,63</w:t>
      </w:r>
      <w:r w:rsidR="00234202" w:rsidRPr="004628DD">
        <w:rPr>
          <w:color w:val="000000"/>
        </w:rPr>
        <w:t xml:space="preserve"> </w:t>
      </w:r>
      <w:r w:rsidR="00234202" w:rsidRPr="004628DD">
        <w:rPr>
          <w:rFonts w:eastAsia="Calibri"/>
        </w:rPr>
        <w:t>m</w:t>
      </w:r>
      <w:r w:rsidR="00234202" w:rsidRPr="004628DD">
        <w:rPr>
          <w:rFonts w:eastAsia="Calibri"/>
          <w:vertAlign w:val="superscript"/>
        </w:rPr>
        <w:t>2</w:t>
      </w:r>
      <w:r w:rsidR="00234202" w:rsidRPr="004628DD">
        <w:rPr>
          <w:rFonts w:eastAsia="Calibri"/>
        </w:rPr>
        <w:t xml:space="preserve">, t.sk. 1. stāva telpu grupas </w:t>
      </w:r>
      <w:r w:rsidR="00AB37B8">
        <w:rPr>
          <w:rFonts w:eastAsia="Calibri"/>
          <w:lang w:val="lv-LV"/>
        </w:rPr>
        <w:t>018</w:t>
      </w:r>
      <w:r w:rsidR="00234202" w:rsidRPr="004628DD">
        <w:rPr>
          <w:rFonts w:eastAsia="Calibri"/>
        </w:rPr>
        <w:t xml:space="preserve"> telp</w:t>
      </w:r>
      <w:r w:rsidR="00234202">
        <w:rPr>
          <w:rFonts w:eastAsia="Calibri"/>
          <w:lang w:val="lv-LV"/>
        </w:rPr>
        <w:t>ām</w:t>
      </w:r>
      <w:r w:rsidR="00234202" w:rsidRPr="004628DD">
        <w:rPr>
          <w:rFonts w:eastAsia="Calibri"/>
        </w:rPr>
        <w:t xml:space="preserve"> Nr.1-</w:t>
      </w:r>
      <w:r w:rsidR="00AB37B8">
        <w:rPr>
          <w:rFonts w:eastAsia="Calibri"/>
          <w:lang w:val="lv-LV"/>
        </w:rPr>
        <w:t>3</w:t>
      </w:r>
      <w:r w:rsidR="00234202" w:rsidRPr="004628DD">
        <w:rPr>
          <w:rFonts w:eastAsia="Calibri"/>
        </w:rPr>
        <w:t xml:space="preserve"> ar iznomājamo platību </w:t>
      </w:r>
      <w:r w:rsidR="00AB37B8">
        <w:rPr>
          <w:rFonts w:eastAsia="Calibri"/>
          <w:lang w:val="lv-LV"/>
        </w:rPr>
        <w:t>85</w:t>
      </w:r>
      <w:r w:rsidR="00234202" w:rsidRPr="004628DD">
        <w:rPr>
          <w:rFonts w:eastAsia="Calibri"/>
        </w:rPr>
        <w:t>,</w:t>
      </w:r>
      <w:r w:rsidR="00AB37B8">
        <w:rPr>
          <w:rFonts w:eastAsia="Calibri"/>
          <w:lang w:val="lv-LV"/>
        </w:rPr>
        <w:t>5</w:t>
      </w:r>
      <w:r w:rsidR="00234202" w:rsidRPr="004628DD">
        <w:rPr>
          <w:rFonts w:eastAsia="Calibri"/>
        </w:rPr>
        <w:t>0 m</w:t>
      </w:r>
      <w:r w:rsidR="00234202" w:rsidRPr="004628DD">
        <w:rPr>
          <w:rFonts w:eastAsia="Calibri"/>
          <w:vertAlign w:val="superscript"/>
        </w:rPr>
        <w:t xml:space="preserve">2 </w:t>
      </w:r>
      <w:r w:rsidR="00234202" w:rsidRPr="004628DD">
        <w:rPr>
          <w:rFonts w:eastAsia="Calibri"/>
        </w:rPr>
        <w:t>un iznomājamo kop</w:t>
      </w:r>
      <w:r w:rsidR="00234202">
        <w:rPr>
          <w:rFonts w:eastAsia="Calibri"/>
        </w:rPr>
        <w:t>lietošanas telpu domājam</w:t>
      </w:r>
      <w:r w:rsidR="00234202">
        <w:rPr>
          <w:rFonts w:eastAsia="Calibri"/>
          <w:lang w:val="lv-LV"/>
        </w:rPr>
        <w:t>o</w:t>
      </w:r>
      <w:r w:rsidR="00234202">
        <w:rPr>
          <w:rFonts w:eastAsia="Calibri"/>
        </w:rPr>
        <w:t xml:space="preserve"> daļu</w:t>
      </w:r>
      <w:r w:rsidR="00234202" w:rsidRPr="004628DD">
        <w:rPr>
          <w:rFonts w:eastAsia="Calibri"/>
        </w:rPr>
        <w:t xml:space="preserve"> ar platību </w:t>
      </w:r>
      <w:r w:rsidR="00AB37B8">
        <w:rPr>
          <w:rFonts w:eastAsia="Calibri"/>
          <w:lang w:val="lv-LV"/>
        </w:rPr>
        <w:t>14,13</w:t>
      </w:r>
      <w:r w:rsidR="00234202" w:rsidRPr="004628DD">
        <w:rPr>
          <w:rFonts w:eastAsia="Calibri"/>
        </w:rPr>
        <w:t xml:space="preserve"> </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92B3144" w:rsidR="005336B2" w:rsidRPr="00B541B5" w:rsidRDefault="00247938" w:rsidP="005336B2">
      <w:pPr>
        <w:numPr>
          <w:ilvl w:val="1"/>
          <w:numId w:val="35"/>
        </w:numPr>
        <w:tabs>
          <w:tab w:val="clear" w:pos="574"/>
          <w:tab w:val="num" w:pos="0"/>
        </w:tabs>
        <w:rPr>
          <w:b/>
        </w:rPr>
      </w:pPr>
      <w:r w:rsidRPr="00B541B5">
        <w:rPr>
          <w:color w:val="000000"/>
        </w:rPr>
        <w:t>Īpašuma paredzētais izmantošanas veids:</w:t>
      </w:r>
      <w:bookmarkEnd w:id="0"/>
      <w:r w:rsidRPr="00B541B5">
        <w:rPr>
          <w:color w:val="000000"/>
        </w:rPr>
        <w:t xml:space="preserve"> </w:t>
      </w:r>
      <w:r w:rsidR="00B541B5">
        <w:rPr>
          <w:w w:val="101"/>
        </w:rPr>
        <w:t>b</w:t>
      </w:r>
      <w:r w:rsidR="00B541B5" w:rsidRPr="00B541B5">
        <w:rPr>
          <w:w w:val="101"/>
        </w:rPr>
        <w:t>iroja telpu izvietošana / pakalpojumu sniegšana</w:t>
      </w:r>
      <w:r w:rsidR="00D709E6" w:rsidRPr="00B541B5">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4E523BA7"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37B8">
        <w:rPr>
          <w:b/>
          <w:color w:val="000000"/>
        </w:rPr>
        <w:t>3600</w:t>
      </w:r>
      <w:r w:rsidRPr="000D241A">
        <w:t xml:space="preserve"> </w:t>
      </w:r>
      <w:r w:rsidRPr="000D241A">
        <w:rPr>
          <w:b/>
        </w:rPr>
        <w:t>EUR</w:t>
      </w:r>
      <w:r w:rsidRPr="000D241A">
        <w:t xml:space="preserve"> (</w:t>
      </w:r>
      <w:r w:rsidR="00AB37B8">
        <w:rPr>
          <w:color w:val="000000"/>
        </w:rPr>
        <w:t>trīs</w:t>
      </w:r>
      <w:r w:rsidR="00AB519B">
        <w:rPr>
          <w:color w:val="000000"/>
        </w:rPr>
        <w:t xml:space="preserve"> </w:t>
      </w:r>
      <w:r w:rsidR="0029460B">
        <w:rPr>
          <w:color w:val="000000"/>
        </w:rPr>
        <w:t>tūksto</w:t>
      </w:r>
      <w:r w:rsidR="00AB37B8">
        <w:rPr>
          <w:color w:val="000000"/>
        </w:rPr>
        <w:t>ši</w:t>
      </w:r>
      <w:r w:rsidR="00AB519B">
        <w:rPr>
          <w:color w:val="000000"/>
        </w:rPr>
        <w:t xml:space="preserve"> </w:t>
      </w:r>
      <w:r w:rsidR="00AB37B8">
        <w:rPr>
          <w:color w:val="000000"/>
        </w:rPr>
        <w:t>seši</w:t>
      </w:r>
      <w:r w:rsidR="00F35BBF">
        <w:rPr>
          <w:color w:val="000000"/>
        </w:rPr>
        <w:t xml:space="preserve"> simti</w:t>
      </w:r>
      <w:r w:rsidR="00E50DC1">
        <w:t xml:space="preserve"> </w:t>
      </w:r>
      <w:r w:rsidRPr="000D241A">
        <w:rPr>
          <w:i/>
        </w:rPr>
        <w:t xml:space="preserve">euro </w:t>
      </w:r>
      <w:r w:rsidRPr="000D241A">
        <w:t xml:space="preserve">un </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4E502D58"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AB37B8">
        <w:rPr>
          <w:b/>
          <w:color w:val="000000"/>
          <w:lang w:val="lv-LV"/>
        </w:rPr>
        <w:t>5</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3876E3D1"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B541B5" w:rsidRPr="00B541B5">
        <w:rPr>
          <w:b/>
          <w:color w:val="000000"/>
          <w:lang w:val="lv-LV"/>
        </w:rPr>
        <w:t>28</w:t>
      </w:r>
      <w:r w:rsidR="00F72622" w:rsidRPr="00B541B5">
        <w:rPr>
          <w:b/>
          <w:color w:val="000000"/>
          <w:lang w:val="lv-LV"/>
        </w:rPr>
        <w:t>.</w:t>
      </w:r>
      <w:r w:rsidR="00420BE4" w:rsidRPr="00B541B5">
        <w:rPr>
          <w:b/>
          <w:color w:val="000000"/>
          <w:lang w:val="lv-LV"/>
        </w:rPr>
        <w:t> </w:t>
      </w:r>
      <w:r w:rsidR="00B541B5" w:rsidRPr="00B541B5">
        <w:rPr>
          <w:b/>
          <w:lang w:val="lv-LV"/>
        </w:rPr>
        <w:t>februārim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376C9FDD"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AB37B8">
        <w:t>57</w:t>
      </w:r>
      <w:r w:rsidR="00B541B5" w:rsidRPr="00B541B5">
        <w:t>,</w:t>
      </w:r>
      <w:r w:rsidR="00AB37B8">
        <w:t>40</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AB37B8">
        <w:t>34</w:t>
      </w:r>
      <w:r w:rsidR="00B541B5" w:rsidRPr="00B541B5">
        <w:t>,1</w:t>
      </w:r>
      <w:r w:rsidR="00AB37B8">
        <w:t>4</w:t>
      </w:r>
      <w:r w:rsidR="00B541B5" w:rsidRPr="00B541B5">
        <w:t xml:space="preserve">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Fjodoru Gubinu</w:t>
      </w:r>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lastRenderedPageBreak/>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pārstāvēttiesīgo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pārstāvēttiesīgo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7DED7C33"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09791F">
        <w:rPr>
          <w:color w:val="000000"/>
          <w:lang w:val="lv-LV"/>
        </w:rPr>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1BE5F26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EC1011">
        <w:rPr>
          <w:lang w:val="lv-LV"/>
        </w:rPr>
        <w:t>2023</w:t>
      </w:r>
      <w:r w:rsidR="00EC1011" w:rsidRPr="000B6E08">
        <w:rPr>
          <w:lang w:val="lv-LV"/>
        </w:rPr>
        <w:t xml:space="preserve">. gada </w:t>
      </w:r>
      <w:r w:rsidR="00125B5D">
        <w:rPr>
          <w:lang w:val="lv-LV"/>
        </w:rPr>
        <w:t>12</w:t>
      </w:r>
      <w:r w:rsidR="00EC1011" w:rsidRPr="000B6E08">
        <w:t>. </w:t>
      </w:r>
      <w:r w:rsidR="007749D0">
        <w:rPr>
          <w:lang w:val="lv-LV"/>
        </w:rPr>
        <w:t>aprīlī</w:t>
      </w:r>
      <w:r w:rsidR="00EC1011" w:rsidRPr="000B6E08">
        <w:t xml:space="preserve"> </w:t>
      </w:r>
      <w:r w:rsidR="00EC1011" w:rsidRPr="000B6E08">
        <w:rPr>
          <w:lang w:val="lv-LV"/>
        </w:rPr>
        <w:t>plkst</w:t>
      </w:r>
      <w:r w:rsidR="00EC1011" w:rsidRPr="00D22EB2">
        <w:rPr>
          <w:lang w:val="lv-LV"/>
        </w:rPr>
        <w:t>. 15.</w:t>
      </w:r>
      <w:r w:rsidR="007749D0">
        <w:rPr>
          <w:lang w:val="lv-LV"/>
        </w:rPr>
        <w:t>30</w:t>
      </w:r>
      <w:r w:rsidR="00EC1011">
        <w:rPr>
          <w:lang w:val="lv-LV"/>
        </w:rPr>
        <w:t>,</w:t>
      </w:r>
      <w:r w:rsidR="00EC1011" w:rsidRPr="00D22EB2">
        <w:rPr>
          <w:lang w:val="lv-LV"/>
        </w:rPr>
        <w:t xml:space="preserve"> </w:t>
      </w:r>
      <w:r w:rsidR="00EC1011">
        <w:t>Nēģu</w:t>
      </w:r>
      <w:r w:rsidR="00EC1011" w:rsidRPr="000D241A">
        <w:t xml:space="preserve"> </w:t>
      </w:r>
      <w:r w:rsidR="00EC1011">
        <w:t>ielā 7</w:t>
      </w:r>
      <w:r w:rsidR="00EC1011" w:rsidRPr="000D241A">
        <w:t>, Rīgā</w:t>
      </w:r>
      <w:r w:rsidR="00EC1011" w:rsidRPr="00D22EB2">
        <w:rPr>
          <w:lang w:val="lv-LV"/>
        </w:rPr>
        <w:t>, SIA „Rīgas nami” biroja telpās</w:t>
      </w:r>
      <w:r w:rsidRPr="000D241A">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409EDD56"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EC1011" w:rsidRPr="00265B99">
        <w:rPr>
          <w:b/>
        </w:rPr>
        <w:t xml:space="preserve">2023. </w:t>
      </w:r>
      <w:r w:rsidR="00EC1011" w:rsidRPr="007749D0">
        <w:rPr>
          <w:b/>
        </w:rPr>
        <w:t xml:space="preserve">gada </w:t>
      </w:r>
      <w:r w:rsidR="001328F0">
        <w:rPr>
          <w:b/>
          <w:lang w:val="lv-LV"/>
        </w:rPr>
        <w:t>13</w:t>
      </w:r>
      <w:bookmarkStart w:id="7" w:name="_GoBack"/>
      <w:bookmarkEnd w:id="7"/>
      <w:r w:rsidR="007749D0" w:rsidRPr="007749D0">
        <w:rPr>
          <w:b/>
        </w:rPr>
        <w:t>. </w:t>
      </w:r>
      <w:r w:rsidR="007749D0" w:rsidRPr="007749D0">
        <w:rPr>
          <w:b/>
          <w:lang w:val="lv-LV"/>
        </w:rPr>
        <w:t>aprīlī</w:t>
      </w:r>
      <w:r w:rsidR="007749D0" w:rsidRPr="007749D0">
        <w:rPr>
          <w:b/>
        </w:rPr>
        <w:t xml:space="preserve"> </w:t>
      </w:r>
      <w:r w:rsidR="00EC1011" w:rsidRPr="007749D0">
        <w:rPr>
          <w:b/>
        </w:rPr>
        <w:t>plkst</w:t>
      </w:r>
      <w:r w:rsidR="00EC1011" w:rsidRPr="00265B99">
        <w:rPr>
          <w:b/>
        </w:rPr>
        <w:t>. </w:t>
      </w:r>
      <w:r w:rsidR="007749D0">
        <w:rPr>
          <w:b/>
          <w:lang w:val="lv-LV"/>
        </w:rPr>
        <w:t>10</w:t>
      </w:r>
      <w:r w:rsidR="00EC1011" w:rsidRPr="00265B99">
        <w:rPr>
          <w:b/>
        </w:rPr>
        <w:t>.30</w:t>
      </w:r>
      <w:r w:rsidR="00EC1011" w:rsidRPr="00265B99">
        <w:rPr>
          <w:lang w:val="lv-LV"/>
        </w:rPr>
        <w:t xml:space="preserve">, </w:t>
      </w:r>
      <w:r w:rsidR="00EC1011" w:rsidRPr="00265B99">
        <w:t>SIA „Rīgas nami” biroja telpās Nēģu ielā 7, Rīgā, 2.stāvā, 2.kabinetā</w:t>
      </w:r>
      <w:r w:rsidRPr="000D241A">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lastRenderedPageBreak/>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 xml:space="preserve">termiņā, kas nav garāks par 15 (piecpadsmit) darbdienām no nomas līguma </w:t>
      </w:r>
      <w:r w:rsidRPr="000D241A">
        <w:rPr>
          <w:lang w:val="lv-LV"/>
        </w:rPr>
        <w:lastRenderedPageBreak/>
        <w:t>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znomātājs pēc izsoles rezultātu stāšanās spēkā piedāvājumu parakstīt nomas līgumu attiecīgajam izsoles dalībniekam nesūta,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tiek noskaidrots, ka nepamatoti noraidīta kāda pretendenta vai izsoles dalībnieka piedalīšanās izsolē vai nepareizi noraidīts kāds pārsolījums;</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31F2405A"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7749D0">
        <w:rPr>
          <w:color w:val="000000"/>
        </w:rPr>
        <w:t>99</w:t>
      </w:r>
      <w:r w:rsidR="00EC1011" w:rsidRPr="00EC1011">
        <w:rPr>
          <w:color w:val="000000"/>
        </w:rPr>
        <w:t>,</w:t>
      </w:r>
      <w:r w:rsidR="007749D0">
        <w:rPr>
          <w:color w:val="000000"/>
        </w:rPr>
        <w:t>6</w:t>
      </w:r>
      <w:r w:rsidR="00EC1011" w:rsidRPr="00EC1011">
        <w:rPr>
          <w:color w:val="000000"/>
        </w:rPr>
        <w:t xml:space="preserve">3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4271C66C" w:rsidR="004800BE" w:rsidRPr="00EC1011" w:rsidRDefault="00247938" w:rsidP="001374CE">
      <w:pPr>
        <w:tabs>
          <w:tab w:val="num" w:pos="540"/>
        </w:tabs>
        <w:ind w:right="-2"/>
        <w:rPr>
          <w:lang w:eastAsia="lv-LV"/>
        </w:rPr>
      </w:pPr>
      <w:r w:rsidRPr="00EC1011">
        <w:rPr>
          <w:lang w:eastAsia="lv-LV"/>
        </w:rPr>
        <w:t xml:space="preserve">nekustamā īpašuma Rīgā, </w:t>
      </w:r>
      <w:r w:rsidR="007600B4" w:rsidRPr="00EC1011">
        <w:rPr>
          <w:rFonts w:eastAsia="Calibri"/>
        </w:rPr>
        <w:t xml:space="preserve">Torņa ielā 4, </w:t>
      </w:r>
      <w:r w:rsidRPr="00EC1011">
        <w:rPr>
          <w:lang w:eastAsia="lv-LV"/>
        </w:rPr>
        <w:t xml:space="preserve">kadastra numurs </w:t>
      </w:r>
      <w:r w:rsidR="007600B4" w:rsidRPr="00EC1011">
        <w:t xml:space="preserve">0100 009 0065, </w:t>
      </w:r>
      <w:r w:rsidRPr="00EC1011">
        <w:rPr>
          <w:lang w:eastAsia="lv-LV"/>
        </w:rPr>
        <w:t>sastāvā esošās ēkas, kadastra apz</w:t>
      </w:r>
      <w:r w:rsidR="001374CE" w:rsidRPr="00EC1011">
        <w:rPr>
          <w:lang w:eastAsia="lv-LV"/>
        </w:rPr>
        <w:t xml:space="preserve">īmējums </w:t>
      </w:r>
      <w:r w:rsidR="007600B4" w:rsidRPr="00EC1011">
        <w:t>0100 009 0065 001</w:t>
      </w:r>
      <w:r w:rsidR="001374CE" w:rsidRPr="00EC1011">
        <w:rPr>
          <w:lang w:eastAsia="lv-LV"/>
        </w:rPr>
        <w:t xml:space="preserve">, telpas </w:t>
      </w:r>
      <w:r w:rsidRPr="00EC1011">
        <w:rPr>
          <w:lang w:eastAsia="lv-LV"/>
        </w:rPr>
        <w:t xml:space="preserve">ar kopējo platību </w:t>
      </w:r>
      <w:r w:rsidR="007749D0">
        <w:rPr>
          <w:color w:val="000000"/>
        </w:rPr>
        <w:t>99</w:t>
      </w:r>
      <w:r w:rsidR="007749D0" w:rsidRPr="00EC1011">
        <w:rPr>
          <w:color w:val="000000"/>
        </w:rPr>
        <w:t>,</w:t>
      </w:r>
      <w:r w:rsidR="007749D0">
        <w:rPr>
          <w:color w:val="000000"/>
        </w:rPr>
        <w:t>6</w:t>
      </w:r>
      <w:r w:rsidR="007749D0" w:rsidRPr="00EC1011">
        <w:rPr>
          <w:color w:val="000000"/>
        </w:rPr>
        <w:t xml:space="preserve">3 </w:t>
      </w:r>
      <w:r w:rsidR="00EC1011" w:rsidRPr="00EC1011">
        <w:rPr>
          <w:rFonts w:eastAsia="Calibri"/>
        </w:rPr>
        <w:t>m</w:t>
      </w:r>
      <w:r w:rsidR="00EC1011" w:rsidRPr="00EC1011">
        <w:rPr>
          <w:rFonts w:eastAsia="Calibri"/>
          <w:vertAlign w:val="superscript"/>
        </w:rPr>
        <w:t>2</w:t>
      </w:r>
      <w:r w:rsidR="00EC1011" w:rsidRPr="00EC1011">
        <w:rPr>
          <w:rFonts w:eastAsia="Calibri"/>
        </w:rPr>
        <w:t xml:space="preserve">, t.sk. 1. stāva telpu grupas </w:t>
      </w:r>
      <w:r w:rsidR="007749D0">
        <w:rPr>
          <w:rFonts w:eastAsia="Calibri"/>
        </w:rPr>
        <w:t>018</w:t>
      </w:r>
      <w:r w:rsidR="00EC1011" w:rsidRPr="00EC1011">
        <w:rPr>
          <w:rFonts w:eastAsia="Calibri"/>
        </w:rPr>
        <w:t xml:space="preserve"> telpu Nr.1-</w:t>
      </w:r>
      <w:r w:rsidR="007749D0">
        <w:rPr>
          <w:rFonts w:eastAsia="Calibri"/>
        </w:rPr>
        <w:t xml:space="preserve">3 </w:t>
      </w:r>
      <w:r w:rsidR="00EC1011" w:rsidRPr="00EC1011">
        <w:rPr>
          <w:rFonts w:eastAsia="Calibri"/>
        </w:rPr>
        <w:t xml:space="preserve">ar iznomājamo platību </w:t>
      </w:r>
      <w:r w:rsidR="007749D0">
        <w:rPr>
          <w:rFonts w:eastAsia="Calibri"/>
        </w:rPr>
        <w:t>85</w:t>
      </w:r>
      <w:r w:rsidR="00EC1011" w:rsidRPr="00EC1011">
        <w:rPr>
          <w:rFonts w:eastAsia="Calibri"/>
        </w:rPr>
        <w:t>,</w:t>
      </w:r>
      <w:r w:rsidR="007749D0">
        <w:rPr>
          <w:rFonts w:eastAsia="Calibri"/>
        </w:rPr>
        <w:t>5</w:t>
      </w:r>
      <w:r w:rsidR="00EC1011" w:rsidRPr="00EC1011">
        <w:rPr>
          <w:rFonts w:eastAsia="Calibri"/>
        </w:rPr>
        <w:t>0 m</w:t>
      </w:r>
      <w:r w:rsidR="00EC1011" w:rsidRPr="00EC1011">
        <w:rPr>
          <w:rFonts w:eastAsia="Calibri"/>
          <w:vertAlign w:val="superscript"/>
        </w:rPr>
        <w:t xml:space="preserve">2 </w:t>
      </w:r>
      <w:r w:rsidR="00EC1011" w:rsidRPr="00EC1011">
        <w:rPr>
          <w:rFonts w:eastAsia="Calibri"/>
        </w:rPr>
        <w:t xml:space="preserve">un iznomājamo koplietošanas telpu domājamās daļas ar platību </w:t>
      </w:r>
      <w:r w:rsidR="007749D0">
        <w:rPr>
          <w:rFonts w:eastAsia="Calibri"/>
        </w:rPr>
        <w:t>14,13</w:t>
      </w:r>
      <w:r w:rsidR="00EC1011" w:rsidRPr="00EC1011">
        <w:rPr>
          <w:rFonts w:eastAsia="Calibri"/>
        </w:rPr>
        <w:t xml:space="preserve"> </w:t>
      </w:r>
      <w:r w:rsidRPr="00EC1011">
        <w:rPr>
          <w:lang w:eastAsia="lv-LV"/>
        </w:rPr>
        <w:t>m</w:t>
      </w:r>
      <w:r w:rsidRPr="00EC1011">
        <w:rPr>
          <w:vertAlign w:val="superscript"/>
          <w:lang w:eastAsia="lv-LV"/>
        </w:rPr>
        <w:t>2</w:t>
      </w:r>
      <w:r w:rsidRPr="00EC1011">
        <w:rPr>
          <w:lang w:eastAsia="lv-LV"/>
        </w:rPr>
        <w:t xml:space="preserve">. Kopā ar Īpašumu nomnieka lietošanā tiek nodota zemesgabala </w:t>
      </w:r>
      <w:r w:rsidR="00177823" w:rsidRPr="00EC1011">
        <w:rPr>
          <w:rFonts w:eastAsia="Calibri"/>
        </w:rPr>
        <w:t xml:space="preserve">Torņa ielā 4, </w:t>
      </w:r>
      <w:r w:rsidRPr="00EC1011">
        <w:rPr>
          <w:lang w:eastAsia="lv-LV"/>
        </w:rPr>
        <w:t xml:space="preserve">Rīgā, kadastra apzīmējums </w:t>
      </w:r>
      <w:r w:rsidR="00177823" w:rsidRPr="00EC1011">
        <w:t>0100 009 0065</w:t>
      </w:r>
      <w:r w:rsidRPr="00EC1011">
        <w:rPr>
          <w:lang w:eastAsia="lv-LV"/>
        </w:rPr>
        <w:t xml:space="preserve">, domājamā daļa ar platību </w:t>
      </w:r>
      <w:r w:rsidR="007749D0">
        <w:t>57,40</w:t>
      </w:r>
      <w:r w:rsidR="00EC1011" w:rsidRPr="00EC1011">
        <w:t xml:space="preserve"> </w:t>
      </w:r>
      <w:r w:rsidRPr="00EC1011">
        <w:rPr>
          <w:lang w:eastAsia="lv-LV"/>
        </w:rPr>
        <w:t>m</w:t>
      </w:r>
      <w:r w:rsidRPr="00EC1011">
        <w:rPr>
          <w:vertAlign w:val="superscript"/>
          <w:lang w:eastAsia="lv-LV"/>
        </w:rPr>
        <w:t>2</w:t>
      </w:r>
      <w:r w:rsidRPr="00EC1011">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 xml:space="preserve">nomas tiesību pretendenta un/vai </w:t>
      </w:r>
      <w:r w:rsidRPr="00AA0611">
        <w:rPr>
          <w:lang w:eastAsia="lv-LV"/>
        </w:rPr>
        <w:lastRenderedPageBreak/>
        <w:t>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D3F262" w14:textId="77777777" w:rsidR="00174DF8" w:rsidRDefault="00174DF8">
      <w:r>
        <w:separator/>
      </w:r>
    </w:p>
  </w:endnote>
  <w:endnote w:type="continuationSeparator" w:id="0">
    <w:p w14:paraId="187E65A9" w14:textId="77777777" w:rsidR="00174DF8" w:rsidRDefault="00174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Franklin Gothic Medium">
    <w:panose1 w:val="020B0603020102020204"/>
    <w:charset w:val="00"/>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7B095E35" w:rsidR="000860E5" w:rsidRDefault="00247938" w:rsidP="00D51306">
        <w:pPr>
          <w:pStyle w:val="Footer"/>
          <w:jc w:val="center"/>
        </w:pPr>
        <w:r>
          <w:fldChar w:fldCharType="begin"/>
        </w:r>
        <w:r>
          <w:instrText xml:space="preserve"> PAGE   \* MERGEFORMAT </w:instrText>
        </w:r>
        <w:r>
          <w:fldChar w:fldCharType="separate"/>
        </w:r>
        <w:r w:rsidR="00315781">
          <w:rPr>
            <w:noProof/>
          </w:rPr>
          <w:t>5</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1B9DCC" w14:textId="77777777" w:rsidR="00174DF8" w:rsidRDefault="00174DF8">
      <w:r>
        <w:separator/>
      </w:r>
    </w:p>
  </w:footnote>
  <w:footnote w:type="continuationSeparator" w:id="0">
    <w:p w14:paraId="596F5AF6" w14:textId="77777777" w:rsidR="00174DF8" w:rsidRDefault="00174DF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9791F"/>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25B5D"/>
    <w:rsid w:val="00130BE0"/>
    <w:rsid w:val="001328F0"/>
    <w:rsid w:val="001374CE"/>
    <w:rsid w:val="00140CAA"/>
    <w:rsid w:val="00142D2B"/>
    <w:rsid w:val="00146C62"/>
    <w:rsid w:val="001508BA"/>
    <w:rsid w:val="00151592"/>
    <w:rsid w:val="001606EA"/>
    <w:rsid w:val="001623E3"/>
    <w:rsid w:val="00164ECB"/>
    <w:rsid w:val="0016767A"/>
    <w:rsid w:val="00167F1A"/>
    <w:rsid w:val="00170F88"/>
    <w:rsid w:val="00174DF8"/>
    <w:rsid w:val="00177823"/>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15781"/>
    <w:rsid w:val="00334641"/>
    <w:rsid w:val="0033528A"/>
    <w:rsid w:val="0034001A"/>
    <w:rsid w:val="003454DC"/>
    <w:rsid w:val="0035028B"/>
    <w:rsid w:val="00353833"/>
    <w:rsid w:val="00355450"/>
    <w:rsid w:val="003564E9"/>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C50"/>
    <w:rsid w:val="004E3075"/>
    <w:rsid w:val="004E3BF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49D0"/>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37B8"/>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2CA8"/>
    <w:rsid w:val="00D34C31"/>
    <w:rsid w:val="00D37534"/>
    <w:rsid w:val="00D37629"/>
    <w:rsid w:val="00D43EC2"/>
    <w:rsid w:val="00D51306"/>
    <w:rsid w:val="00D54E18"/>
    <w:rsid w:val="00D616F4"/>
    <w:rsid w:val="00D63980"/>
    <w:rsid w:val="00D709E6"/>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D64045-1B5E-491A-A5A5-025B462337EA}">
  <ds:schemaRefs>
    <ds:schemaRef ds:uri="http://schemas.microsoft.com/office/infopath/2007/PartnerControls"/>
    <ds:schemaRef ds:uri="http://purl.org/dc/elements/1.1/"/>
    <ds:schemaRef ds:uri="http://www.w3.org/XML/1998/namespace"/>
    <ds:schemaRef ds:uri="http://purl.org/dc/terms/"/>
    <ds:schemaRef ds:uri="http://schemas.microsoft.com/office/2006/documentManagement/types"/>
    <ds:schemaRef ds:uri="http://purl.org/dc/dcmitype/"/>
    <ds:schemaRef ds:uri="96068f11-f062-45e2-a878-4a671483d8d7"/>
    <ds:schemaRef ds:uri="http://schemas.openxmlformats.org/package/2006/metadata/core-properties"/>
    <ds:schemaRef ds:uri="e2a0ae1b-38fe-4d06-938b-1c057db74025"/>
    <ds:schemaRef ds:uri="http://schemas.microsoft.com/office/2006/metadata/properties"/>
  </ds:schemaRefs>
</ds:datastoreItem>
</file>

<file path=customXml/itemProps2.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4.xml><?xml version="1.0" encoding="utf-8"?>
<ds:datastoreItem xmlns:ds="http://schemas.openxmlformats.org/officeDocument/2006/customXml" ds:itemID="{2CB108E2-75AD-4021-8CD4-482BF870EA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19368</Words>
  <Characters>11040</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2</cp:revision>
  <cp:lastPrinted>2018-05-22T11:15:00Z</cp:lastPrinted>
  <dcterms:created xsi:type="dcterms:W3CDTF">2023-03-28T14:03:00Z</dcterms:created>
  <dcterms:modified xsi:type="dcterms:W3CDTF">2023-03-28T14:03:00Z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